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</w:rPr>
        <w:t xml:space="preserve">Josh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</w:rPr>
        <w:t>Gurgaon</w:t>
      </w:r>
      <w:proofErr w:type="spellEnd"/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u w:val="single"/>
        </w:rPr>
      </w:pP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</w:rPr>
        <w:t>Sequence of Events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3—3:20 – Registration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3:20- Raj Gupta welcomes all to Josh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Gurgaon</w:t>
      </w:r>
      <w:proofErr w:type="spellEnd"/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3:20- 3:25 – Shubhra Puri,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Gurgaon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First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3:25-3.30 – Corporate Film by Youth Collective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3:30 -3:40 Performance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Gurgaon’s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Upcoming Singer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Sachin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Gakkar</w:t>
      </w:r>
      <w:proofErr w:type="spellEnd"/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3:40 – Talk by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Manoj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Kohli</w:t>
      </w:r>
      <w:proofErr w:type="spellEnd"/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4:0 5 – Talk by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Navin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Gulia</w:t>
      </w:r>
      <w:proofErr w:type="spellEnd"/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4:30 Talk by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Nisha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Singh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4:55 Talk by Deep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Kalra</w:t>
      </w:r>
      <w:proofErr w:type="spellEnd"/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5:25- 5:45 Second </w:t>
      </w:r>
      <w:proofErr w:type="gram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Break :</w:t>
      </w:r>
      <w:proofErr w:type="gram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Performance: Play by Search Years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5:45 Talk by Vinita Singh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6:10 Talk by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Neeti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Palta</w:t>
      </w:r>
      <w:proofErr w:type="spellEnd"/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6:35 -Concluding Comments by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Harminder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Soni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- Connect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6:45 Importance of Staying Fit by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Abhimanyu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Rathore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,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FootCraft</w:t>
      </w:r>
      <w:proofErr w:type="spellEnd"/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6: 50 </w:t>
      </w:r>
      <w:proofErr w:type="gram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Tea</w:t>
      </w:r>
      <w:proofErr w:type="gram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and Coffee Break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Sachin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:</w:t>
      </w:r>
      <w:proofErr w:type="gram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Upcoming artist of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Gurgaon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, compared to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Sonu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Nigam,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Bollywood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material..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</w:rPr>
      </w:pPr>
      <w:r w:rsidRPr="002E6DC9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</w:rPr>
        <w:t>Speakers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</w:t>
      </w: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Manoj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Kohli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: A management leader; part of the core team that took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Airtel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to new heights…</w:t>
      </w: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E6DC9" w:rsidRPr="002E6DC9" w:rsidRDefault="002E6DC9" w:rsidP="002E6DC9">
      <w:pPr>
        <w:pStyle w:val="Heading2"/>
        <w:shd w:val="clear" w:color="auto" w:fill="11324D"/>
        <w:spacing w:before="0" w:beforeAutospacing="0" w:after="0" w:afterAutospacing="0" w:line="317" w:lineRule="atLeast"/>
        <w:rPr>
          <w:rFonts w:ascii="Arial" w:hAnsi="Arial" w:cs="Arial"/>
          <w:color w:val="FFFFFF" w:themeColor="background1"/>
          <w:sz w:val="32"/>
          <w:szCs w:val="32"/>
        </w:rPr>
      </w:pPr>
      <w:proofErr w:type="spellStart"/>
      <w:r w:rsidRPr="002E6DC9">
        <w:rPr>
          <w:color w:val="FFFFFF" w:themeColor="background1"/>
          <w:sz w:val="32"/>
          <w:szCs w:val="32"/>
        </w:rPr>
        <w:t>Navin</w:t>
      </w:r>
      <w:proofErr w:type="spellEnd"/>
      <w:r w:rsidRPr="002E6DC9">
        <w:rPr>
          <w:color w:val="222222"/>
          <w:sz w:val="32"/>
          <w:szCs w:val="32"/>
        </w:rPr>
        <w:t xml:space="preserve"> </w:t>
      </w:r>
      <w:proofErr w:type="spellStart"/>
      <w:r w:rsidRPr="002E6DC9">
        <w:rPr>
          <w:color w:val="FFFFFF" w:themeColor="background1"/>
          <w:sz w:val="32"/>
          <w:szCs w:val="32"/>
        </w:rPr>
        <w:t>Gulia</w:t>
      </w:r>
      <w:proofErr w:type="spellEnd"/>
      <w:r w:rsidRPr="002E6DC9">
        <w:rPr>
          <w:b w:val="0"/>
          <w:bCs w:val="0"/>
          <w:color w:val="FFFFFF" w:themeColor="background1"/>
          <w:sz w:val="32"/>
          <w:szCs w:val="32"/>
        </w:rPr>
        <w:t>:</w:t>
      </w:r>
      <w:r w:rsidRPr="002E6DC9">
        <w:rPr>
          <w:rFonts w:ascii="Arial" w:hAnsi="Arial" w:cs="Arial"/>
          <w:color w:val="FFFFFF" w:themeColor="background1"/>
          <w:sz w:val="24"/>
          <w:szCs w:val="24"/>
        </w:rPr>
        <w:t xml:space="preserve"> Author, Adventurer &amp; Social Worker</w:t>
      </w:r>
      <w:r>
        <w:rPr>
          <w:rFonts w:ascii="Arial" w:hAnsi="Arial" w:cs="Arial"/>
          <w:color w:val="FFFFFF" w:themeColor="background1"/>
          <w:sz w:val="24"/>
          <w:szCs w:val="24"/>
        </w:rPr>
        <w:t>.  A</w:t>
      </w:r>
      <w:r w:rsidRPr="002E6DC9">
        <w:rPr>
          <w:rFonts w:ascii="Verdana" w:hAnsi="Verdana"/>
          <w:color w:val="FFFFFF" w:themeColor="background1"/>
          <w:sz w:val="24"/>
          <w:szCs w:val="24"/>
          <w:shd w:val="clear" w:color="auto" w:fill="000000"/>
        </w:rPr>
        <w:t xml:space="preserve">n Ex-Indian Army Officer and a World Record Holder in adventure sports, </w:t>
      </w:r>
      <w:proofErr w:type="spellStart"/>
      <w:r w:rsidRPr="002E6DC9">
        <w:rPr>
          <w:rFonts w:ascii="Verdana" w:hAnsi="Verdana"/>
          <w:color w:val="FFFFFF" w:themeColor="background1"/>
          <w:sz w:val="24"/>
          <w:szCs w:val="24"/>
          <w:shd w:val="clear" w:color="auto" w:fill="000000"/>
        </w:rPr>
        <w:t>Navin</w:t>
      </w:r>
      <w:proofErr w:type="spellEnd"/>
      <w:r w:rsidRPr="002E6DC9">
        <w:rPr>
          <w:rFonts w:ascii="Verdana" w:hAnsi="Verdana"/>
          <w:color w:val="FFFFFF" w:themeColor="background1"/>
          <w:sz w:val="24"/>
          <w:szCs w:val="24"/>
          <w:shd w:val="clear" w:color="auto" w:fill="000000"/>
        </w:rPr>
        <w:t xml:space="preserve"> </w:t>
      </w:r>
      <w:proofErr w:type="spellStart"/>
      <w:r w:rsidRPr="002E6DC9">
        <w:rPr>
          <w:rFonts w:ascii="Verdana" w:hAnsi="Verdana"/>
          <w:color w:val="FFFFFF" w:themeColor="background1"/>
          <w:sz w:val="24"/>
          <w:szCs w:val="24"/>
          <w:shd w:val="clear" w:color="auto" w:fill="000000"/>
        </w:rPr>
        <w:t>Gulia</w:t>
      </w:r>
      <w:proofErr w:type="spellEnd"/>
      <w:r w:rsidRPr="002E6DC9">
        <w:rPr>
          <w:rFonts w:ascii="Verdana" w:hAnsi="Verdana"/>
          <w:color w:val="FFFFFF" w:themeColor="background1"/>
          <w:sz w:val="24"/>
          <w:szCs w:val="24"/>
          <w:shd w:val="clear" w:color="auto" w:fill="000000"/>
        </w:rPr>
        <w:t xml:space="preserve"> is a multiple award winning, internationally acclaimed, Author, Adventurer, Thinker, Orator and Social Worker.</w:t>
      </w:r>
    </w:p>
    <w:p w:rsidR="002E6DC9" w:rsidRDefault="002E6DC9" w:rsidP="002E6DC9">
      <w:pPr>
        <w:shd w:val="clear" w:color="auto" w:fill="FFFFFF"/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lastRenderedPageBreak/>
        <w:t>Nisha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Singh: </w:t>
      </w:r>
      <w:proofErr w:type="gram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An</w:t>
      </w:r>
      <w:proofErr w:type="gram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engineer from Mumbai University, last job was at Google,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dspite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a cushy corporate career decided to plunge into public life, started as an RWA member was elected as a municipal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councillor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in 2010 and is the most dynamic municipal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councillor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of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Gurgaon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…</w:t>
      </w: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 </w:t>
      </w: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Deep </w:t>
      </w:r>
      <w:proofErr w:type="spellStart"/>
      <w:proofErr w:type="gram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Kalra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:</w:t>
      </w:r>
      <w:proofErr w:type="gram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An IIM alumnus, first generation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enterprnuer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, Founder and CEO of Make My Trip…taken millions of people to new heights…</w:t>
      </w: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Vinita Singh: A social reformer who knew it very early in life that social sector was her true calling, </w:t>
      </w:r>
      <w:proofErr w:type="gram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pass</w:t>
      </w:r>
      <w:proofErr w:type="gram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out of SP Jain College in Mumbai and worked in the area of fair trade practices, now trustee at We the People that promotes active citizenship.</w:t>
      </w: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Neeti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proofErr w:type="gram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Palta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:</w:t>
      </w:r>
      <w:proofErr w:type="gram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An advertising professional who discovered her true calling was stand-up comedy…here is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Neeti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at her unadulterated best!</w:t>
      </w: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Harminder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proofErr w:type="gram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Soni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:</w:t>
      </w:r>
      <w:proofErr w:type="gram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If you are fired up for positive action for your city, here is a low down on what all you can do to make a better city of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Gurgaon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. A passionate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Gurgaonite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,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Harminer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Soni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will talk about the various citizen and volunteer groups that somebody could join in…</w:t>
      </w: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:rsidR="002E6DC9" w:rsidRPr="002E6DC9" w:rsidRDefault="002E6DC9" w:rsidP="002E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Abhimanyu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Rathore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, Consultant, </w:t>
      </w:r>
      <w:proofErr w:type="spellStart"/>
      <w:proofErr w:type="gramStart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Footcraft</w:t>
      </w:r>
      <w:proofErr w:type="spell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:Talk</w:t>
      </w:r>
      <w:proofErr w:type="gramEnd"/>
      <w:r w:rsidRPr="002E6DC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about Importance of Fitness in our daily lives.. </w:t>
      </w:r>
    </w:p>
    <w:p w:rsidR="00A41468" w:rsidRDefault="00A41468"/>
    <w:sectPr w:rsidR="00A4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2E6DC9"/>
    <w:rsid w:val="002E6DC9"/>
    <w:rsid w:val="00967481"/>
    <w:rsid w:val="00A4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6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6D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6D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</dc:creator>
  <cp:keywords/>
  <dc:description/>
  <cp:lastModifiedBy>ssc</cp:lastModifiedBy>
  <cp:revision>3</cp:revision>
  <dcterms:created xsi:type="dcterms:W3CDTF">2014-09-22T06:08:00Z</dcterms:created>
  <dcterms:modified xsi:type="dcterms:W3CDTF">2014-09-22T06:20:00Z</dcterms:modified>
</cp:coreProperties>
</file>